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C4" w:rsidRPr="00BB26C4" w:rsidRDefault="00BB26C4" w:rsidP="00BB26C4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B26C4">
        <w:rPr>
          <w:rFonts w:ascii="Calibri" w:eastAsia="Calibri" w:hAnsi="Calibri" w:cs="Times New Roman"/>
          <w:b/>
          <w:sz w:val="28"/>
          <w:szCs w:val="28"/>
        </w:rPr>
        <w:t>ЛАГЕРЬ ДЛЯ ТВОИХ МОЗГОВ</w:t>
      </w:r>
    </w:p>
    <w:p w:rsidR="00BB26C4" w:rsidRPr="00BB26C4" w:rsidRDefault="00BB26C4" w:rsidP="00BB26C4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B26C4">
        <w:rPr>
          <w:rFonts w:ascii="Calibri" w:eastAsia="Calibri" w:hAnsi="Calibri" w:cs="Times New Roman"/>
          <w:b/>
          <w:sz w:val="28"/>
          <w:szCs w:val="28"/>
        </w:rPr>
        <w:t>«Развитие Силы Я» 18+</w:t>
      </w:r>
    </w:p>
    <w:p w:rsidR="00BB26C4" w:rsidRPr="00BB26C4" w:rsidRDefault="00BB26C4" w:rsidP="00BB26C4">
      <w:pPr>
        <w:shd w:val="clear" w:color="auto" w:fill="85DFFF"/>
        <w:spacing w:after="12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 xml:space="preserve">Проблемы - Идея: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О чем мечтает любой подросток? Скорее стать взрослым и счастливым, жить так, как ему хочется… Однако, не так пр</w:t>
      </w:r>
      <w:bookmarkStart w:id="0" w:name="_GoBack"/>
      <w:bookmarkEnd w:id="0"/>
      <w:r w:rsidRPr="00BB26C4">
        <w:rPr>
          <w:rFonts w:ascii="Calibri" w:eastAsia="Calibri" w:hAnsi="Calibri" w:cs="Times New Roman"/>
          <w:sz w:val="28"/>
          <w:szCs w:val="28"/>
        </w:rPr>
        <w:t xml:space="preserve">осто ответить на вопросы: «Что значит быть счастливым?» «А чего хочется в действительности?»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Учиться? Работать? Жениться или выйти замуж? Путешествовать? Стать героем дня?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За каждым из желаний лежит необходимость принимать решения, предпринимать усилия, а уж потом получать удовольствие… Ну и, самое главное, найти свой ЛИЧНЫЙ смысл исполнения задуманного.</w:t>
      </w:r>
    </w:p>
    <w:p w:rsidR="00BB26C4" w:rsidRPr="00BB26C4" w:rsidRDefault="00BB26C4" w:rsidP="00BB26C4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Для того, чтобы выбирать из всего разнообразия возможностей их, для начала, надо почетче рассмотреть! Следующий шаг – поверить в то, что нет преград для достижения того, о чем ты мечтаешь. Ну и затем – низкий старт! Действовать! </w:t>
      </w:r>
    </w:p>
    <w:p w:rsidR="00BB26C4" w:rsidRPr="00BB26C4" w:rsidRDefault="00BB26C4" w:rsidP="00BB26C4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В основе программы научный подход к развитию личностного потенциала (Д.А. Леонтьев), жизнестойкость (С. Мадди), теория психологии оптимального переживания (М. Чиксентмихайи), психогимнастика внутренней уверенности на уровне мозга (Ю. Куль).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В рамках подготовки программы для подростков, оказавшихся в трудной жизненной ситуации, нередко предметом внимания ученых становится такой показатель, как </w:t>
      </w:r>
      <w:r w:rsidRPr="00BB26C4">
        <w:rPr>
          <w:rFonts w:ascii="Calibri" w:eastAsia="Calibri" w:hAnsi="Calibri" w:cs="Times New Roman"/>
          <w:b/>
          <w:sz w:val="28"/>
          <w:szCs w:val="28"/>
        </w:rPr>
        <w:t>жизнестойкость, или устойчивость</w:t>
      </w:r>
      <w:r w:rsidRPr="00BB26C4">
        <w:rPr>
          <w:rFonts w:ascii="Calibri" w:eastAsia="Calibri" w:hAnsi="Calibri" w:cs="Times New Roman"/>
          <w:sz w:val="28"/>
          <w:szCs w:val="28"/>
        </w:rPr>
        <w:t xml:space="preserve"> (resilience). Устойчивость чаще всего рассматривается как сильная сторона, или ресурс, психологического благополучия.  Под устойчивостью понимается процесс, способность и результат успешной адаптации, несмотря на неблагоприятные условия и стресс. Многочисленные исследования показали, что основным залогом устойчивости у детей является собственная саморегуляция и устойчивые связи со значимыми сверстниками и референтным взрослым (Гурович И.Я., Сторожакова Я.А., 2010; Bekkhus, Bowes, 2014; Masten A. S., 2014)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b/>
          <w:sz w:val="28"/>
          <w:szCs w:val="28"/>
        </w:rPr>
        <w:t>Качество жизни</w:t>
      </w:r>
      <w:r w:rsidRPr="00BB26C4">
        <w:rPr>
          <w:rFonts w:ascii="Calibri" w:eastAsia="Calibri" w:hAnsi="Calibri" w:cs="Times New Roman"/>
          <w:sz w:val="28"/>
          <w:szCs w:val="28"/>
        </w:rPr>
        <w:t xml:space="preserve">, как правило, обозначает оценку некоторого набора условий и характеристик жизни человека, обычно основанную на его собственной степени удовлетворённости этими условиями и характеристиками. Всемирная организация здравоохранения (ВОЗ) разработала основополагающие критерии качества жизни человека: физические (сила, энергия, усталость, боль, дискомфорт, сон, отдых); психологические  (положительные эмоции, мышление, когнитивная деятельность, память, внимание, самооценка, внешний вид, негативные переживания); уровень независимости (повседневная активность, работоспособность, зависимость от лекарств и лечения); общественная жизнь (личные взаимоотношения, общественная ценность); окружающая среда </w:t>
      </w:r>
      <w:r w:rsidRPr="00BB26C4">
        <w:rPr>
          <w:rFonts w:ascii="Calibri" w:eastAsia="Calibri" w:hAnsi="Calibri" w:cs="Times New Roman"/>
          <w:sz w:val="28"/>
          <w:szCs w:val="28"/>
        </w:rPr>
        <w:lastRenderedPageBreak/>
        <w:t xml:space="preserve">(материальное благополучие, безопасность, доступность и качество медицинского и социального обслуживания, информации, возможность обучения и повышения квалификации, досуг, экология); духовность (религия, убеждения). 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Мы считаем, что подготовка подростка – это механизмы саморегуляции и самоорганизация.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Лагерь для мозгов обо всем этом.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Развитие ключевых компетенций молодого человека 21 века: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1.Информационная гигиена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2.Концентрация внимания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3.Креативность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4.Семья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5.Команда. Сообщество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b/>
          <w:sz w:val="28"/>
          <w:szCs w:val="28"/>
          <w:shd w:val="clear" w:color="auto" w:fill="85DFFF"/>
        </w:rPr>
        <w:t>Цель</w:t>
      </w:r>
      <w:r w:rsidRPr="00BB26C4">
        <w:rPr>
          <w:rFonts w:ascii="Calibri" w:eastAsia="Calibri" w:hAnsi="Calibri" w:cs="Times New Roman"/>
          <w:sz w:val="28"/>
          <w:szCs w:val="28"/>
          <w:shd w:val="clear" w:color="auto" w:fill="85DFFF"/>
        </w:rPr>
        <w:t xml:space="preserve"> </w:t>
      </w:r>
      <w:r w:rsidRPr="00BB26C4">
        <w:rPr>
          <w:rFonts w:ascii="Calibri" w:eastAsia="Calibri" w:hAnsi="Calibri" w:cs="Times New Roman"/>
          <w:sz w:val="28"/>
          <w:szCs w:val="28"/>
        </w:rPr>
        <w:t xml:space="preserve">– подготовка к самостоятельной жизни подростка, через развитие личностного потенциала, развитие саморегуляции с готовностью принимать ответственность за собственную жизнь 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5DFFF"/>
        <w:spacing w:after="12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 xml:space="preserve">Целевая группа: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1. Подростки из числа детей-сирот и детей, оказавшихся в трудной жизненной ситуации (Россия - Москва) – 10 человек;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2. Подростки (Монако) - 10 человек.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FE2FF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>Команда проекта:</w:t>
      </w:r>
    </w:p>
    <w:p w:rsidR="00BB26C4" w:rsidRPr="00BB26C4" w:rsidRDefault="00BB26C4" w:rsidP="00BB26C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2 – бизнес-тренера</w:t>
      </w:r>
    </w:p>
    <w:p w:rsidR="00BB26C4" w:rsidRPr="00BB26C4" w:rsidRDefault="00BB26C4" w:rsidP="00BB26C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5 – игротехников (сопровождение в квестах, мыслительные лабиринты, игры-провокации, рефлексия дня) </w:t>
      </w:r>
    </w:p>
    <w:p w:rsidR="00BB26C4" w:rsidRPr="00BB26C4" w:rsidRDefault="00BB26C4" w:rsidP="00BB26C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2 – орговики</w:t>
      </w:r>
    </w:p>
    <w:p w:rsidR="00BB26C4" w:rsidRPr="00BB26C4" w:rsidRDefault="00BB26C4" w:rsidP="00BB26C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1 – </w:t>
      </w:r>
      <w:r w:rsidRPr="00BB26C4">
        <w:rPr>
          <w:rFonts w:ascii="Calibri" w:eastAsia="Calibri" w:hAnsi="Calibri" w:cs="Times New Roman"/>
          <w:sz w:val="28"/>
          <w:szCs w:val="28"/>
          <w:lang w:val="en-US"/>
        </w:rPr>
        <w:t>IT</w:t>
      </w:r>
      <w:r w:rsidRPr="00BB26C4">
        <w:rPr>
          <w:rFonts w:ascii="Calibri" w:eastAsia="Calibri" w:hAnsi="Calibri" w:cs="Times New Roman"/>
          <w:sz w:val="28"/>
          <w:szCs w:val="28"/>
        </w:rPr>
        <w:t xml:space="preserve"> - поддержка 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5DFFF"/>
        <w:spacing w:after="12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>Концепт: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В основе проекта лежит концепция жизненных навыков, согласно которой жизненные навыки способствуют адаптации и положительному поведению, которые позволяют людям эффективно справляться с требованиями и вызовами повседневной жизни. Содержание программы развития жизненных навыков должно соответствовать жизненной ситуации и потребностям участников этой программы. Для этого выполнена оценка потребностей подростков с целью выявления факторов, определяющих уязвимость подростков в условиях самостоятельной жизни. Оценка проведена на основе собственных исследований Шкала «Готовность к самостоятельной жизни подростков» и интервью с воспитателями и администрацией ЦПСиД САО.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lastRenderedPageBreak/>
        <w:t>В результате определены такие факторы как:</w:t>
      </w:r>
    </w:p>
    <w:p w:rsidR="00BB26C4" w:rsidRPr="00BB26C4" w:rsidRDefault="00BB26C4" w:rsidP="00BB26C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личностные трудности (низкая самооценка, агрессивность, недостаточно развитая эмпатия и др.), </w:t>
      </w:r>
    </w:p>
    <w:p w:rsidR="00BB26C4" w:rsidRPr="00BB26C4" w:rsidRDefault="00BB26C4" w:rsidP="00BB26C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трудности в социальных отношениях (ограниченность социальных сетей, недостаточно развитые коммуникативные навыки и др.),</w:t>
      </w:r>
    </w:p>
    <w:p w:rsidR="00BB26C4" w:rsidRPr="00BB26C4" w:rsidRDefault="00BB26C4" w:rsidP="00BB26C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рискованное поведение в сфере здоровья и личной безопасности,</w:t>
      </w:r>
    </w:p>
    <w:p w:rsidR="00BB26C4" w:rsidRPr="00BB26C4" w:rsidRDefault="00BB26C4" w:rsidP="00BB26C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 xml:space="preserve">отсутствие навыков трудоустройства, целеполагания и планирования. </w:t>
      </w:r>
    </w:p>
    <w:p w:rsidR="00BB26C4" w:rsidRPr="00BB26C4" w:rsidRDefault="00BB26C4" w:rsidP="00BB26C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5DFFF"/>
        <w:spacing w:after="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>Ценности и философия:</w:t>
      </w:r>
    </w:p>
    <w:p w:rsidR="00BB26C4" w:rsidRPr="00BB26C4" w:rsidRDefault="00BB26C4" w:rsidP="00BB26C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Мы за атмосферу спонтанности, в которую подростки готовы погрузиться полностью — жить настоящим моментом, ценить «здесь и сейчас», выходить за границы обыденного и привычного. Создавая активности для проекта, мы прислушиваемся к главному критику – ребёнку, который живет внутри каждого из нас. Если он в восторге – значит все правильно.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мы это делаем?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Первое и главное — </w:t>
      </w: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ОБЩАЕМСЯ</w:t>
      </w: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. Открыто и искренне.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В любом реальном и виртуальном пространстве мы узнаем другу друга и находим сильные стороны в себе и других.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Никакой гаджет не заменит настоящей дружбы. С нами подростки выбирают живые эмоции, а не смайлы и «лайки». Виртуальная нереальность уступает атмосфере спортивных встреч, городских тусовок, загадочных квестов на пути к самому себе.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Второе, что делает проект особенным — </w:t>
      </w: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ДЕЛИМСЯ</w:t>
      </w: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Мы не имитируем «команду», не стремимся создать искусственно сплоченный коллектив. Мы за настоящие отношения и эмоции. За возможность поделится своими переживаниями и совместно найти выход из трудной ситуации. Не давим авторитетом, а честно заслуживаем внимание и уважение. И очень рады новым друзьям и знакомым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еще…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СОЗДАЕМ НОВЫЕ ИДЕИ И НАХОДИМ СИЛЫ ДЛЯ ИХ РЕАЛИЗАЦИИ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Мы стремимся не сидеть на месте, а реально познавать мир вокруг нас. Любое, даже самое маленькое путешествие – это открытие. Даже если это просто прогулка по Москве, или поездка за границу.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И прямо сейчас мы планируем новое путешествие…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Почему – это круто?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</w:pP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Каждый сезон – новые, авторские идеи и проекты. Мы любим и умеем удивлять. К нам приезжают и прилетают из Питера, …, и даже из Монако.</w:t>
      </w:r>
    </w:p>
    <w:p w:rsidR="00BB26C4" w:rsidRPr="00BB26C4" w:rsidRDefault="00BB26C4" w:rsidP="00BB26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#Дети_МИРА — это история с продолжением.</w:t>
      </w:r>
      <w:r w:rsidRPr="00BB26C4">
        <w:rPr>
          <w:rFonts w:ascii="Calibri" w:eastAsia="Times New Roman" w:hAnsi="Calibri" w:cs="Times New Roman"/>
          <w:color w:val="111111"/>
          <w:sz w:val="28"/>
          <w:szCs w:val="28"/>
          <w:lang w:eastAsia="ru-RU"/>
        </w:rPr>
        <w:t> С каждой новой встречей ценность проекта становится ближе и подросткам, и их родителям.</w:t>
      </w:r>
      <w:r w:rsidRPr="00BB26C4">
        <w:rPr>
          <w:rFonts w:ascii="Calibri" w:eastAsia="Times New Roman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 САМИ СОЗДАЕМ СЕБЕ ПРОСТРАНСТВО, В КОТОРОМ МЫ ЖИВЕМ.</w:t>
      </w:r>
    </w:p>
    <w:p w:rsidR="00BB26C4" w:rsidRPr="00BB26C4" w:rsidRDefault="00BB26C4" w:rsidP="00BB26C4">
      <w:pPr>
        <w:shd w:val="clear" w:color="auto" w:fill="85DFFF"/>
        <w:spacing w:after="12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 xml:space="preserve">Этапы реализации: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46"/>
      </w:tblGrid>
      <w:tr w:rsidR="00BB26C4" w:rsidRPr="00BB26C4" w:rsidTr="00FC32B5">
        <w:trPr>
          <w:trHeight w:val="567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BB26C4" w:rsidRPr="00BB26C4" w:rsidRDefault="00BB26C4" w:rsidP="00B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b/>
                <w:color w:val="00B0F0"/>
                <w:sz w:val="28"/>
                <w:szCs w:val="28"/>
              </w:rPr>
              <w:t>1 ЭТАП: ПОДГОТОВИТЕЛЬНЫЙ</w:t>
            </w:r>
          </w:p>
        </w:tc>
      </w:tr>
      <w:tr w:rsidR="00BB26C4" w:rsidRPr="00BB26C4" w:rsidTr="00FC32B5">
        <w:tc>
          <w:tcPr>
            <w:tcW w:w="2093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Первая волна: оценки мотивации и потребности подростков</w:t>
            </w:r>
          </w:p>
        </w:tc>
        <w:tc>
          <w:tcPr>
            <w:tcW w:w="7252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Проведение опроса с использованием комплекта психодиагностических методик «Готовность подростка к самостоятельной жизни» 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Изучение потребностей подростков, определение приоритетов для интервенции (программы).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Проведение деловой игры «Навигатор жизнестойкости подростков» - отбор по результатам опроса и игры первых участников проекта.</w:t>
            </w:r>
          </w:p>
        </w:tc>
      </w:tr>
      <w:tr w:rsidR="00BB26C4" w:rsidRPr="00BB26C4" w:rsidTr="00FC32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Домашнее задание для участников проекта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Строительство виртуального моста между Россией и Монако.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Проведение скайп-конференции. Общее знакомство, создание группы в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Facebook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Выполнение домашнего задания (анализ своих личностных ресурсов):</w:t>
            </w:r>
          </w:p>
          <w:p w:rsidR="00BB26C4" w:rsidRPr="00BB26C4" w:rsidRDefault="00BB26C4" w:rsidP="00BB26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Подготовка презентации «Моя изюминка» (Видеоролик: моя любимая песня, музыкальная группа; моя любимая книга; мой любимый мультфильм, мое хобби)</w:t>
            </w:r>
          </w:p>
          <w:p w:rsidR="00BB26C4" w:rsidRPr="00BB26C4" w:rsidRDefault="00BB26C4" w:rsidP="00BB26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Готов делиться своими секретами «Я лучше всего умею делать…»</w:t>
            </w:r>
          </w:p>
          <w:p w:rsidR="00BB26C4" w:rsidRPr="00BB26C4" w:rsidRDefault="00BB26C4" w:rsidP="00BB26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Подготовка командного проекта «Город, в котором я живу».</w:t>
            </w:r>
          </w:p>
        </w:tc>
      </w:tr>
      <w:tr w:rsidR="00BB26C4" w:rsidRPr="00BB26C4" w:rsidTr="00FC32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Вторая волна: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Определение структуры и содержание программы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Сформулированы содержательные направления (задачи) программы, определена теоретическая основа программы (концепция жизненных навыков)</w:t>
            </w:r>
          </w:p>
        </w:tc>
      </w:tr>
    </w:tbl>
    <w:p w:rsidR="00BB26C4" w:rsidRPr="00BB26C4" w:rsidRDefault="00BB26C4" w:rsidP="00BB26C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994"/>
      </w:tblGrid>
      <w:tr w:rsidR="00BB26C4" w:rsidRPr="00BB26C4" w:rsidTr="00FC32B5">
        <w:trPr>
          <w:trHeight w:val="567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BB26C4" w:rsidRPr="00BB26C4" w:rsidRDefault="00BB26C4" w:rsidP="00B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b/>
                <w:color w:val="00B0F0"/>
                <w:sz w:val="28"/>
                <w:szCs w:val="28"/>
              </w:rPr>
              <w:t>2 ЭТАП: ОСНОВНОЙ</w:t>
            </w:r>
          </w:p>
        </w:tc>
      </w:tr>
      <w:tr w:rsidR="00BB26C4" w:rsidRPr="00BB26C4" w:rsidTr="00FC32B5">
        <w:tc>
          <w:tcPr>
            <w:tcW w:w="2346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Разработка совместного проекта «Дети мира» в составе Российской делегации и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принимающей стороны</w:t>
            </w:r>
          </w:p>
        </w:tc>
        <w:tc>
          <w:tcPr>
            <w:tcW w:w="6999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Подготовка совместных проектных решений по схеме: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Проблема – Технология – Решение – Команда – Бюджет – Результаты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BB26C4" w:rsidRPr="00BB26C4" w:rsidTr="00FC32B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Реализация программы лагеря в Монако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1) Запуск «Марафона 21+» - </w:t>
            </w: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выработка привычек быть самостоятельным и креативным </w:t>
            </w:r>
            <w:r w:rsidRPr="00BB26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реальном пространстве. Шесть дней очного восхождения к вершине собственного Я:</w:t>
            </w:r>
          </w:p>
          <w:p w:rsidR="00BB26C4" w:rsidRPr="00BB26C4" w:rsidRDefault="00BB26C4" w:rsidP="00BB26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- </w:t>
            </w: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«Марафон ранних пташек» – ранний подъем – залог успеха многих известных людей. </w:t>
            </w:r>
          </w:p>
          <w:p w:rsidR="00BB26C4" w:rsidRPr="00BB26C4" w:rsidRDefault="00BB26C4" w:rsidP="00BB26C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«Проведение свидания с собой» – позитивная установка на день и установка приоритетов дня, что позволяет научиться анализировать свои действия, события в течении дня и находить ресурсы, а не концентрироваться на дефицитах.</w:t>
            </w:r>
          </w:p>
          <w:p w:rsidR="00BB26C4" w:rsidRPr="00BB26C4" w:rsidRDefault="00BB26C4" w:rsidP="00BB26C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В завершении дня – «Короткий самоотчет» о лучшем событии дня и уроках по решению трудностей.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2) Проверка себя через реальную деятельностей в формате квестов, преодоление лабиринта трудностей для познания силы своего Я.</w:t>
            </w:r>
          </w:p>
        </w:tc>
      </w:tr>
      <w:tr w:rsidR="00BB26C4" w:rsidRPr="00BB26C4" w:rsidTr="00FC32B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Реализация социальных проектов, подростковых инициатив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Самое лучшее обучение в Действии!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Все инсайты, открытия, идеи будут реализованы совместной международной командой подростков. 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Результаты будут освещаться на мобильном канале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YouTube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Подростки смогут поделиться своими находками в социальных сетях в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Fb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Bk</w:t>
            </w:r>
          </w:p>
        </w:tc>
      </w:tr>
    </w:tbl>
    <w:p w:rsidR="00BB26C4" w:rsidRPr="00BB26C4" w:rsidRDefault="00BB26C4" w:rsidP="00BB26C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913"/>
      </w:tblGrid>
      <w:tr w:rsidR="00BB26C4" w:rsidRPr="00BB26C4" w:rsidTr="00FC32B5">
        <w:trPr>
          <w:trHeight w:val="567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BB26C4" w:rsidRPr="00BB26C4" w:rsidRDefault="00BB26C4" w:rsidP="00B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b/>
                <w:color w:val="00B0F0"/>
                <w:sz w:val="28"/>
                <w:szCs w:val="28"/>
              </w:rPr>
              <w:t>3 ЭТАП: ЗАКЛЮЧИТЕЛЬНЫЙ</w:t>
            </w:r>
          </w:p>
        </w:tc>
      </w:tr>
      <w:tr w:rsidR="00BB26C4" w:rsidRPr="00BB26C4" w:rsidTr="00FC32B5">
        <w:tc>
          <w:tcPr>
            <w:tcW w:w="2361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«Дети-детям»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Анализ программы глазами ее участников</w:t>
            </w:r>
          </w:p>
        </w:tc>
        <w:tc>
          <w:tcPr>
            <w:tcW w:w="6984" w:type="dxa"/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Подведение итогов программы по приезду на Родину.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Подготовка участниками слайдов, видеоотчета о полученных впечатлениях и опыте пребывания в Программе.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Организация мероприятия для подростков, которые будут принимать участие в следующих проектов. Формат дискуссионной площадки «Нет препятствий! Есть возможности!»</w:t>
            </w:r>
          </w:p>
          <w:p w:rsidR="00BB26C4" w:rsidRPr="00BB26C4" w:rsidRDefault="00BB26C4" w:rsidP="00BB26C4">
            <w:pPr>
              <w:spacing w:after="0" w:line="240" w:lineRule="auto"/>
              <w:ind w:firstLine="397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Дети проведут Лагерь для мозгов на территории ЦПСиД САО. Поделятся своими мыслями, идеями, фотографиями, целями.</w:t>
            </w:r>
          </w:p>
        </w:tc>
      </w:tr>
      <w:tr w:rsidR="00BB26C4" w:rsidRPr="00BB26C4" w:rsidTr="00FC32B5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Продолжение «</w:t>
            </w:r>
            <w:r w:rsidRPr="00BB26C4">
              <w:rPr>
                <w:rFonts w:ascii="Calibri" w:eastAsia="Calibri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Марафона 21+»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B26C4">
              <w:rPr>
                <w:rFonts w:ascii="Calibri" w:eastAsia="Calibri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WEB-пространстве </w:t>
            </w:r>
            <w:r w:rsidRPr="00BB26C4">
              <w:rPr>
                <w:rFonts w:ascii="Calibri" w:eastAsia="Calibri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- выработка привычек быть самостоятельным и креативным: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Общение в созданной в </w:t>
            </w: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  <w:t>Web</w:t>
            </w: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-пространстве группе.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Обмен своими личными результатами по реализации «Марафона 21+»: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«Марафон ранних пташек» 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«Проведение свидания с собой» 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завершении дня – «Короткий самоотчет» о лучшем событии дня и уроках по решению трудностей. Данные отчеты публикуются в специально созданной группе в Интернет-пространстве, модератором которой являются организаторы Лагеря для мозгов.</w:t>
            </w:r>
          </w:p>
          <w:p w:rsidR="00BB26C4" w:rsidRPr="00BB26C4" w:rsidRDefault="00BB26C4" w:rsidP="00BB26C4">
            <w:pPr>
              <w:shd w:val="clear" w:color="auto" w:fill="FFFFFF"/>
              <w:spacing w:after="0" w:line="240" w:lineRule="auto"/>
              <w:ind w:firstLine="397"/>
              <w:jc w:val="both"/>
              <w:textAlignment w:val="baseline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B26C4">
              <w:rPr>
                <w:rFonts w:ascii="Calibri" w:eastAsia="Times New Roman" w:hAnsi="Calibri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Привычки позволяют нам быть устойчивыми в мире неопределенности. Сочетание живого общения и общения в Интернет-пространстве позволяет создать сообщество подростков и молодых людей общими стремлениями которых являются желание быть устойчивыми в мире неопределенности, найти в нем свое место, любое занятие и окружить себя интересными людьми.</w:t>
            </w:r>
          </w:p>
        </w:tc>
      </w:tr>
      <w:tr w:rsidR="00BB26C4" w:rsidRPr="00BB26C4" w:rsidTr="00FC32B5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Формирование подросткового Ядра: группы наставников для подростков для следующих проектов из числа тех, кто прошел программу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Вовлечение участников в подготовку новых проектов, в работу с подростками из неблагополучных семей и семей, находящихся в трудной жизненной ситуации.</w:t>
            </w:r>
          </w:p>
          <w:p w:rsidR="00BB26C4" w:rsidRPr="00BB26C4" w:rsidRDefault="00BB26C4" w:rsidP="00BB26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6C4">
              <w:rPr>
                <w:rFonts w:ascii="Calibri" w:eastAsia="Calibri" w:hAnsi="Calibri" w:cs="Times New Roman"/>
                <w:sz w:val="28"/>
                <w:szCs w:val="28"/>
              </w:rPr>
              <w:t>Подростки представят свои инициативы по дальнейшей работе и реализации социальных проектов, программ.</w:t>
            </w:r>
          </w:p>
        </w:tc>
      </w:tr>
    </w:tbl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5DFFF"/>
        <w:spacing w:after="0" w:line="240" w:lineRule="auto"/>
        <w:ind w:firstLine="709"/>
        <w:rPr>
          <w:rFonts w:ascii="Calibri" w:eastAsia="Calibri" w:hAnsi="Calibri" w:cs="Times New Roman"/>
          <w:b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>Партнеры: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ОУСЗН САО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НКО….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Ассоциация подростков ЦПСиД САО</w:t>
      </w:r>
    </w:p>
    <w:p w:rsidR="00BB26C4" w:rsidRPr="00BB26C4" w:rsidRDefault="00BB26C4" w:rsidP="00BB26C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hd w:val="clear" w:color="auto" w:fill="85DFFF"/>
        <w:spacing w:after="0" w:line="240" w:lineRule="auto"/>
        <w:ind w:firstLine="709"/>
        <w:rPr>
          <w:rFonts w:ascii="Calibri" w:eastAsia="Calibri" w:hAnsi="Calibri" w:cs="Times New Roman"/>
          <w:sz w:val="32"/>
          <w:szCs w:val="32"/>
        </w:rPr>
      </w:pPr>
      <w:r w:rsidRPr="00BB26C4">
        <w:rPr>
          <w:rFonts w:ascii="Calibri" w:eastAsia="Calibri" w:hAnsi="Calibri" w:cs="Times New Roman"/>
          <w:b/>
          <w:sz w:val="32"/>
          <w:szCs w:val="32"/>
        </w:rPr>
        <w:t>Результаты:</w:t>
      </w:r>
    </w:p>
    <w:p w:rsidR="00BB26C4" w:rsidRPr="00BB26C4" w:rsidRDefault="00BB26C4" w:rsidP="00BB26C4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1. Благодаря полученному участниками опыту, формирование условий для повышения: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>жизнестойкости;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lastRenderedPageBreak/>
        <w:t>целеустремленности;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>мотивации к новым свершениям;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 xml:space="preserve">повышение самооценки и развитие эмоционального интеллекта; 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 xml:space="preserve">расширение социальных связей со сверстниками других стран и компетентными взрослыми; 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 xml:space="preserve">развитие саморегуляции и активной жизненной позиции; 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>формирование знаний и навыков, необходимых для самостоятельной жизни;</w:t>
      </w:r>
    </w:p>
    <w:p w:rsidR="00BB26C4" w:rsidRPr="00BB26C4" w:rsidRDefault="00BB26C4" w:rsidP="00BB26C4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BB26C4">
        <w:rPr>
          <w:rFonts w:ascii="Calibri" w:eastAsia="Calibri" w:hAnsi="Calibri" w:cs="Times New Roman"/>
          <w:i/>
          <w:sz w:val="28"/>
          <w:szCs w:val="28"/>
        </w:rPr>
        <w:t>разработка совместных проектов и повышение конкурентных преимуществ на рынке труда.</w:t>
      </w:r>
    </w:p>
    <w:p w:rsidR="00BB26C4" w:rsidRPr="00BB26C4" w:rsidRDefault="00BB26C4" w:rsidP="00BB26C4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2. Создание уникального сообщества для подростков, оказавшихся в трудной жизненной ситуации.</w:t>
      </w:r>
    </w:p>
    <w:p w:rsidR="00BB26C4" w:rsidRPr="00BB26C4" w:rsidRDefault="00BB26C4" w:rsidP="00BB26C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3. Формирование команды подростков-наставников.</w:t>
      </w:r>
    </w:p>
    <w:p w:rsidR="00BB26C4" w:rsidRPr="00BB26C4" w:rsidRDefault="00BB26C4" w:rsidP="00BB26C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B26C4">
        <w:rPr>
          <w:rFonts w:ascii="Calibri" w:eastAsia="Calibri" w:hAnsi="Calibri" w:cs="Times New Roman"/>
          <w:sz w:val="28"/>
          <w:szCs w:val="28"/>
        </w:rPr>
        <w:t>4. Профилактика асоциального поведения и правонарушений.</w:t>
      </w:r>
    </w:p>
    <w:p w:rsidR="00BB26C4" w:rsidRPr="00BB26C4" w:rsidRDefault="00BB26C4" w:rsidP="00BB2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4" w:rsidRPr="00BB26C4" w:rsidRDefault="00BB26C4" w:rsidP="00BB26C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B26C4" w:rsidRPr="00BB26C4" w:rsidRDefault="00BB26C4" w:rsidP="00BB26C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17A7F" w:rsidRDefault="00217A7F"/>
    <w:sectPr w:rsidR="00217A7F" w:rsidSect="00A37A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C6F"/>
    <w:multiLevelType w:val="hybridMultilevel"/>
    <w:tmpl w:val="E85A7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7638BB"/>
    <w:multiLevelType w:val="hybridMultilevel"/>
    <w:tmpl w:val="220222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5B5E5B"/>
    <w:multiLevelType w:val="hybridMultilevel"/>
    <w:tmpl w:val="3EC44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7D97"/>
    <w:multiLevelType w:val="hybridMultilevel"/>
    <w:tmpl w:val="DF52C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6A7A99"/>
    <w:multiLevelType w:val="hybridMultilevel"/>
    <w:tmpl w:val="4306C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4ADE"/>
    <w:multiLevelType w:val="hybridMultilevel"/>
    <w:tmpl w:val="F62A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C4"/>
    <w:rsid w:val="00217A7F"/>
    <w:rsid w:val="006A4396"/>
    <w:rsid w:val="007A2A80"/>
    <w:rsid w:val="00B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251C-515C-48C4-81B8-8BE1D33A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deivox</dc:creator>
  <cp:keywords/>
  <dc:description/>
  <cp:lastModifiedBy>deivox</cp:lastModifiedBy>
  <cp:revision>1</cp:revision>
  <dcterms:created xsi:type="dcterms:W3CDTF">2017-03-28T18:07:00Z</dcterms:created>
  <dcterms:modified xsi:type="dcterms:W3CDTF">2017-03-28T18:08:00Z</dcterms:modified>
</cp:coreProperties>
</file>